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000000">
          <w:pPr>
            <w:pStyle w:val="TOC3"/>
            <w:tabs>
              <w:tab w:val="right" w:leader="dot" w:pos="9350"/>
            </w:tabs>
            <w:rPr>
              <w:rFonts w:eastAsiaTheme="minorEastAsia" w:cstheme="minorBidi"/>
              <w:noProof/>
              <w:sz w:val="24"/>
              <w:szCs w:val="24"/>
            </w:rPr>
          </w:pPr>
          <w:hyperlink w:anchor="_Toc55297248" w:history="1">
            <w:r w:rsidR="002E116C" w:rsidRPr="001E76D0">
              <w:rPr>
                <w:rStyle w:val="Hyperlink"/>
                <w:noProof/>
                <w:lang w:val="en-US"/>
              </w:rPr>
              <w:t>Advantages</w:t>
            </w:r>
            <w:r w:rsidR="002E116C">
              <w:rPr>
                <w:noProof/>
                <w:webHidden/>
              </w:rPr>
              <w:tab/>
            </w:r>
            <w:r w:rsidR="002E116C">
              <w:rPr>
                <w:noProof/>
                <w:webHidden/>
              </w:rPr>
              <w:fldChar w:fldCharType="begin"/>
            </w:r>
            <w:r w:rsidR="002E116C">
              <w:rPr>
                <w:noProof/>
                <w:webHidden/>
              </w:rPr>
              <w:instrText xml:space="preserve"> PAGEREF _Toc55297248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641B7488" w14:textId="44B32152" w:rsidR="002E116C" w:rsidRDefault="00000000">
          <w:pPr>
            <w:pStyle w:val="TOC3"/>
            <w:tabs>
              <w:tab w:val="right" w:leader="dot" w:pos="9350"/>
            </w:tabs>
            <w:rPr>
              <w:rFonts w:eastAsiaTheme="minorEastAsia" w:cstheme="minorBidi"/>
              <w:noProof/>
              <w:sz w:val="24"/>
              <w:szCs w:val="24"/>
            </w:rPr>
          </w:pPr>
          <w:hyperlink w:anchor="_Toc55297249" w:history="1">
            <w:r w:rsidR="002E116C" w:rsidRPr="001E76D0">
              <w:rPr>
                <w:rStyle w:val="Hyperlink"/>
                <w:rFonts w:eastAsiaTheme="minorHAnsi"/>
                <w:noProof/>
                <w:lang w:val="en-US"/>
              </w:rPr>
              <w:t>Disadvantages</w:t>
            </w:r>
            <w:r w:rsidR="002E116C">
              <w:rPr>
                <w:noProof/>
                <w:webHidden/>
              </w:rPr>
              <w:tab/>
            </w:r>
            <w:r w:rsidR="002E116C">
              <w:rPr>
                <w:noProof/>
                <w:webHidden/>
              </w:rPr>
              <w:fldChar w:fldCharType="begin"/>
            </w:r>
            <w:r w:rsidR="002E116C">
              <w:rPr>
                <w:noProof/>
                <w:webHidden/>
              </w:rPr>
              <w:instrText xml:space="preserve"> PAGEREF _Toc55297249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0C527A73" w14:textId="006D6472" w:rsidR="002E116C" w:rsidRDefault="00000000">
          <w:pPr>
            <w:pStyle w:val="TOC2"/>
            <w:tabs>
              <w:tab w:val="right" w:leader="dot" w:pos="9350"/>
            </w:tabs>
            <w:rPr>
              <w:rFonts w:eastAsiaTheme="minorEastAsia" w:cstheme="minorBidi"/>
              <w:b w:val="0"/>
              <w:bCs w:val="0"/>
              <w:noProof/>
              <w:sz w:val="24"/>
              <w:szCs w:val="24"/>
            </w:rPr>
          </w:pPr>
          <w:hyperlink w:anchor="_Toc55297250" w:history="1">
            <w:r w:rsidR="002E116C" w:rsidRPr="001E76D0">
              <w:rPr>
                <w:rStyle w:val="Hyperlink"/>
                <w:rFonts w:eastAsiaTheme="minorHAnsi"/>
                <w:noProof/>
              </w:rPr>
              <w:t>Decision Trees for Classification</w:t>
            </w:r>
            <w:r w:rsidR="002E116C">
              <w:rPr>
                <w:noProof/>
                <w:webHidden/>
              </w:rPr>
              <w:tab/>
            </w:r>
            <w:r w:rsidR="002E116C">
              <w:rPr>
                <w:noProof/>
                <w:webHidden/>
              </w:rPr>
              <w:fldChar w:fldCharType="begin"/>
            </w:r>
            <w:r w:rsidR="002E116C">
              <w:rPr>
                <w:noProof/>
                <w:webHidden/>
              </w:rPr>
              <w:instrText xml:space="preserve"> PAGEREF _Toc55297250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5330369D" w14:textId="32EA4C06" w:rsidR="002E116C" w:rsidRDefault="00000000">
          <w:pPr>
            <w:pStyle w:val="TOC3"/>
            <w:tabs>
              <w:tab w:val="right" w:leader="dot" w:pos="9350"/>
            </w:tabs>
            <w:rPr>
              <w:rFonts w:eastAsiaTheme="minorEastAsia" w:cstheme="minorBidi"/>
              <w:noProof/>
              <w:sz w:val="24"/>
              <w:szCs w:val="24"/>
            </w:rPr>
          </w:pPr>
          <w:hyperlink w:anchor="_Toc55297251" w:history="1">
            <w:r w:rsidR="002E116C" w:rsidRPr="001E76D0">
              <w:rPr>
                <w:rStyle w:val="Hyperlink"/>
                <w:rFonts w:eastAsiaTheme="minorHAnsi"/>
                <w:noProof/>
              </w:rPr>
              <w:t>Calculating Gini Impurity</w:t>
            </w:r>
            <w:r w:rsidR="002E116C">
              <w:rPr>
                <w:noProof/>
                <w:webHidden/>
              </w:rPr>
              <w:tab/>
            </w:r>
            <w:r w:rsidR="002E116C">
              <w:rPr>
                <w:noProof/>
                <w:webHidden/>
              </w:rPr>
              <w:fldChar w:fldCharType="begin"/>
            </w:r>
            <w:r w:rsidR="002E116C">
              <w:rPr>
                <w:noProof/>
                <w:webHidden/>
              </w:rPr>
              <w:instrText xml:space="preserve"> PAGEREF _Toc55297251 \h </w:instrText>
            </w:r>
            <w:r w:rsidR="002E116C">
              <w:rPr>
                <w:noProof/>
                <w:webHidden/>
              </w:rPr>
            </w:r>
            <w:r w:rsidR="002E116C">
              <w:rPr>
                <w:noProof/>
                <w:webHidden/>
              </w:rPr>
              <w:fldChar w:fldCharType="separate"/>
            </w:r>
            <w:r w:rsidR="002E116C">
              <w:rPr>
                <w:noProof/>
                <w:webHidden/>
              </w:rPr>
              <w:t>3</w:t>
            </w:r>
            <w:r w:rsidR="002E116C">
              <w:rPr>
                <w:noProof/>
                <w:webHidden/>
              </w:rPr>
              <w:fldChar w:fldCharType="end"/>
            </w:r>
          </w:hyperlink>
        </w:p>
        <w:p w14:paraId="7BABFEA5" w14:textId="0895303B" w:rsidR="002E116C" w:rsidRDefault="00000000">
          <w:pPr>
            <w:pStyle w:val="TOC3"/>
            <w:tabs>
              <w:tab w:val="right" w:leader="dot" w:pos="9350"/>
            </w:tabs>
            <w:rPr>
              <w:rFonts w:eastAsiaTheme="minorEastAsia" w:cstheme="minorBidi"/>
              <w:noProof/>
              <w:sz w:val="24"/>
              <w:szCs w:val="24"/>
            </w:rPr>
          </w:pPr>
          <w:hyperlink w:anchor="_Toc55297252" w:history="1">
            <w:r w:rsidR="002E116C" w:rsidRPr="001E76D0">
              <w:rPr>
                <w:rStyle w:val="Hyperlink"/>
                <w:noProof/>
                <w:lang w:val="en-US"/>
              </w:rPr>
              <w:t>Determining the Property for the Left Branch</w:t>
            </w:r>
            <w:r w:rsidR="002E116C">
              <w:rPr>
                <w:noProof/>
                <w:webHidden/>
              </w:rPr>
              <w:tab/>
            </w:r>
            <w:r w:rsidR="002E116C">
              <w:rPr>
                <w:noProof/>
                <w:webHidden/>
              </w:rPr>
              <w:fldChar w:fldCharType="begin"/>
            </w:r>
            <w:r w:rsidR="002E116C">
              <w:rPr>
                <w:noProof/>
                <w:webHidden/>
              </w:rPr>
              <w:instrText xml:space="preserve"> PAGEREF _Toc55297252 \h </w:instrText>
            </w:r>
            <w:r w:rsidR="002E116C">
              <w:rPr>
                <w:noProof/>
                <w:webHidden/>
              </w:rPr>
            </w:r>
            <w:r w:rsidR="002E116C">
              <w:rPr>
                <w:noProof/>
                <w:webHidden/>
              </w:rPr>
              <w:fldChar w:fldCharType="separate"/>
            </w:r>
            <w:r w:rsidR="002E116C">
              <w:rPr>
                <w:noProof/>
                <w:webHidden/>
              </w:rPr>
              <w:t>4</w:t>
            </w:r>
            <w:r w:rsidR="002E116C">
              <w:rPr>
                <w:noProof/>
                <w:webHidden/>
              </w:rPr>
              <w:fldChar w:fldCharType="end"/>
            </w:r>
          </w:hyperlink>
        </w:p>
        <w:p w14:paraId="10550970" w14:textId="266BCDFD" w:rsidR="002E116C" w:rsidRDefault="00000000">
          <w:pPr>
            <w:pStyle w:val="TOC3"/>
            <w:tabs>
              <w:tab w:val="right" w:leader="dot" w:pos="9350"/>
            </w:tabs>
            <w:rPr>
              <w:rFonts w:eastAsiaTheme="minorEastAsia" w:cstheme="minorBidi"/>
              <w:noProof/>
              <w:sz w:val="24"/>
              <w:szCs w:val="24"/>
            </w:rPr>
          </w:pPr>
          <w:hyperlink w:anchor="_Toc55297253" w:history="1">
            <w:r w:rsidR="002E116C" w:rsidRPr="001E76D0">
              <w:rPr>
                <w:rStyle w:val="Hyperlink"/>
                <w:noProof/>
                <w:lang w:val="en-US"/>
              </w:rPr>
              <w:t>Calculating the Gini Impurity before the Node is Separated</w:t>
            </w:r>
            <w:r w:rsidR="002E116C">
              <w:rPr>
                <w:noProof/>
                <w:webHidden/>
              </w:rPr>
              <w:tab/>
            </w:r>
            <w:r w:rsidR="002E116C">
              <w:rPr>
                <w:noProof/>
                <w:webHidden/>
              </w:rPr>
              <w:fldChar w:fldCharType="begin"/>
            </w:r>
            <w:r w:rsidR="002E116C">
              <w:rPr>
                <w:noProof/>
                <w:webHidden/>
              </w:rPr>
              <w:instrText xml:space="preserve"> PAGEREF _Toc55297253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957CD27" w14:textId="53823EA4" w:rsidR="002E116C" w:rsidRDefault="00000000">
          <w:pPr>
            <w:pStyle w:val="TOC3"/>
            <w:tabs>
              <w:tab w:val="right" w:leader="dot" w:pos="9350"/>
            </w:tabs>
            <w:rPr>
              <w:rFonts w:eastAsiaTheme="minorEastAsia" w:cstheme="minorBidi"/>
              <w:noProof/>
              <w:sz w:val="24"/>
              <w:szCs w:val="24"/>
            </w:rPr>
          </w:pPr>
          <w:hyperlink w:anchor="_Toc55297254" w:history="1">
            <w:r w:rsidR="002E116C" w:rsidRPr="001E76D0">
              <w:rPr>
                <w:rStyle w:val="Hyperlink"/>
                <w:noProof/>
                <w:lang w:val="en-US"/>
              </w:rPr>
              <w:t>Calculating the Gini Impurity Index for Chest Pain</w:t>
            </w:r>
            <w:r w:rsidR="002E116C">
              <w:rPr>
                <w:noProof/>
                <w:webHidden/>
              </w:rPr>
              <w:tab/>
            </w:r>
            <w:r w:rsidR="002E116C">
              <w:rPr>
                <w:noProof/>
                <w:webHidden/>
              </w:rPr>
              <w:fldChar w:fldCharType="begin"/>
            </w:r>
            <w:r w:rsidR="002E116C">
              <w:rPr>
                <w:noProof/>
                <w:webHidden/>
              </w:rPr>
              <w:instrText xml:space="preserve"> PAGEREF _Toc55297254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866253D" w14:textId="70091174" w:rsidR="002E116C" w:rsidRDefault="00000000">
          <w:pPr>
            <w:pStyle w:val="TOC3"/>
            <w:tabs>
              <w:tab w:val="right" w:leader="dot" w:pos="9350"/>
            </w:tabs>
            <w:rPr>
              <w:rFonts w:eastAsiaTheme="minorEastAsia" w:cstheme="minorBidi"/>
              <w:noProof/>
              <w:sz w:val="24"/>
              <w:szCs w:val="24"/>
            </w:rPr>
          </w:pPr>
          <w:hyperlink w:anchor="_Toc55297255" w:history="1">
            <w:r w:rsidR="002E116C" w:rsidRPr="001E76D0">
              <w:rPr>
                <w:rStyle w:val="Hyperlink"/>
                <w:noProof/>
                <w:lang w:val="en-US"/>
              </w:rPr>
              <w:t>Visualizing the Decision Tree</w:t>
            </w:r>
            <w:r w:rsidR="002E116C">
              <w:rPr>
                <w:noProof/>
                <w:webHidden/>
              </w:rPr>
              <w:tab/>
            </w:r>
            <w:r w:rsidR="002E116C">
              <w:rPr>
                <w:noProof/>
                <w:webHidden/>
              </w:rPr>
              <w:fldChar w:fldCharType="begin"/>
            </w:r>
            <w:r w:rsidR="002E116C">
              <w:rPr>
                <w:noProof/>
                <w:webHidden/>
              </w:rPr>
              <w:instrText xml:space="preserve"> PAGEREF _Toc55297255 \h </w:instrText>
            </w:r>
            <w:r w:rsidR="002E116C">
              <w:rPr>
                <w:noProof/>
                <w:webHidden/>
              </w:rPr>
            </w:r>
            <w:r w:rsidR="002E116C">
              <w:rPr>
                <w:noProof/>
                <w:webHidden/>
              </w:rPr>
              <w:fldChar w:fldCharType="separate"/>
            </w:r>
            <w:r w:rsidR="002E116C">
              <w:rPr>
                <w:noProof/>
                <w:webHidden/>
              </w:rPr>
              <w:t>9</w:t>
            </w:r>
            <w:r w:rsidR="002E116C">
              <w:rPr>
                <w:noProof/>
                <w:webHidden/>
              </w:rPr>
              <w:fldChar w:fldCharType="end"/>
            </w:r>
          </w:hyperlink>
        </w:p>
        <w:p w14:paraId="71AF675B" w14:textId="066464B2" w:rsidR="002E116C" w:rsidRDefault="00000000">
          <w:pPr>
            <w:pStyle w:val="TOC3"/>
            <w:tabs>
              <w:tab w:val="right" w:leader="dot" w:pos="9350"/>
            </w:tabs>
            <w:rPr>
              <w:rFonts w:eastAsiaTheme="minorEastAsia" w:cstheme="minorBidi"/>
              <w:noProof/>
              <w:sz w:val="24"/>
              <w:szCs w:val="24"/>
            </w:rPr>
          </w:pPr>
          <w:hyperlink w:anchor="_Toc55297256" w:history="1">
            <w:r w:rsidR="002E116C" w:rsidRPr="001E76D0">
              <w:rPr>
                <w:rStyle w:val="Hyperlink"/>
                <w:noProof/>
              </w:rPr>
              <w:t>About the Gini Index / Gini Split</w:t>
            </w:r>
            <w:r w:rsidR="002E116C">
              <w:rPr>
                <w:noProof/>
                <w:webHidden/>
              </w:rPr>
              <w:tab/>
            </w:r>
            <w:r w:rsidR="002E116C">
              <w:rPr>
                <w:noProof/>
                <w:webHidden/>
              </w:rPr>
              <w:fldChar w:fldCharType="begin"/>
            </w:r>
            <w:r w:rsidR="002E116C">
              <w:rPr>
                <w:noProof/>
                <w:webHidden/>
              </w:rPr>
              <w:instrText xml:space="preserve"> PAGEREF _Toc55297256 \h </w:instrText>
            </w:r>
            <w:r w:rsidR="002E116C">
              <w:rPr>
                <w:noProof/>
                <w:webHidden/>
              </w:rPr>
            </w:r>
            <w:r w:rsidR="002E116C">
              <w:rPr>
                <w:noProof/>
                <w:webHidden/>
              </w:rPr>
              <w:fldChar w:fldCharType="separate"/>
            </w:r>
            <w:r w:rsidR="002E116C">
              <w:rPr>
                <w:noProof/>
                <w:webHidden/>
              </w:rPr>
              <w:t>10</w:t>
            </w:r>
            <w:r w:rsidR="002E116C">
              <w:rPr>
                <w:noProof/>
                <w:webHidden/>
              </w:rPr>
              <w:fldChar w:fldCharType="end"/>
            </w:r>
          </w:hyperlink>
        </w:p>
        <w:p w14:paraId="711CF1DC" w14:textId="6FA06A6B" w:rsidR="002E116C" w:rsidRDefault="00000000">
          <w:pPr>
            <w:pStyle w:val="TOC2"/>
            <w:tabs>
              <w:tab w:val="right" w:leader="dot" w:pos="9350"/>
            </w:tabs>
            <w:rPr>
              <w:rFonts w:eastAsiaTheme="minorEastAsia" w:cstheme="minorBidi"/>
              <w:b w:val="0"/>
              <w:bCs w:val="0"/>
              <w:noProof/>
              <w:sz w:val="24"/>
              <w:szCs w:val="24"/>
            </w:rPr>
          </w:pPr>
          <w:hyperlink w:anchor="_Toc55297257" w:history="1">
            <w:r w:rsidR="002E116C" w:rsidRPr="001E76D0">
              <w:rPr>
                <w:rStyle w:val="Hyperlink"/>
                <w:noProof/>
              </w:rPr>
              <w:t>Performing Linear Regression with a DecisionTreeRegressor</w:t>
            </w:r>
            <w:r w:rsidR="002E116C">
              <w:rPr>
                <w:noProof/>
                <w:webHidden/>
              </w:rPr>
              <w:tab/>
            </w:r>
            <w:r w:rsidR="002E116C">
              <w:rPr>
                <w:noProof/>
                <w:webHidden/>
              </w:rPr>
              <w:fldChar w:fldCharType="begin"/>
            </w:r>
            <w:r w:rsidR="002E116C">
              <w:rPr>
                <w:noProof/>
                <w:webHidden/>
              </w:rPr>
              <w:instrText xml:space="preserve"> PAGEREF _Toc55297257 \h </w:instrText>
            </w:r>
            <w:r w:rsidR="002E116C">
              <w:rPr>
                <w:noProof/>
                <w:webHidden/>
              </w:rPr>
            </w:r>
            <w:r w:rsidR="002E116C">
              <w:rPr>
                <w:noProof/>
                <w:webHidden/>
              </w:rPr>
              <w:fldChar w:fldCharType="separate"/>
            </w:r>
            <w:r w:rsidR="002E116C">
              <w:rPr>
                <w:noProof/>
                <w:webHidden/>
              </w:rPr>
              <w:t>12</w:t>
            </w:r>
            <w:r w:rsidR="002E116C">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000000" w:rsidP="00B40BD5">
      <w:pPr>
        <w:ind w:firstLine="720"/>
        <w:rPr>
          <w:lang w:val="en-US"/>
        </w:rPr>
      </w:pPr>
      <w:hyperlink r:id="rId6" w:history="1">
        <w:r w:rsidR="00B40BD5"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6D9E8912">
            <wp:extent cx="5073511" cy="1591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428" cy="1597913"/>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4DC64635"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0F0B5F4D" w:rsidR="003C6AE8" w:rsidRDefault="003C6AE8" w:rsidP="003C6AE8">
            <w:pPr>
              <w:jc w:val="center"/>
              <w:rPr>
                <w:rFonts w:eastAsiaTheme="minorHAnsi"/>
              </w:rPr>
            </w:pPr>
            <w:r>
              <w:rPr>
                <w:rFonts w:eastAsiaTheme="minorHAnsi"/>
              </w:rPr>
              <w:t>Good Blood Circulation</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2F8C2337" w:rsidR="003C6AE8" w:rsidRDefault="008611CC" w:rsidP="005C73AE">
            <w:pPr>
              <w:rPr>
                <w:rFonts w:eastAsiaTheme="minorHAnsi"/>
              </w:rPr>
            </w:pPr>
            <w:r>
              <w:rPr>
                <w:rFonts w:eastAsiaTheme="minorHAnsi"/>
              </w:rPr>
              <w:t>1</w:t>
            </w:r>
          </w:p>
        </w:tc>
        <w:tc>
          <w:tcPr>
            <w:tcW w:w="2337" w:type="dxa"/>
          </w:tcPr>
          <w:p w14:paraId="7B04E017" w14:textId="2E2FAF47" w:rsidR="003C6AE8" w:rsidRDefault="008611CC" w:rsidP="005C73AE">
            <w:pPr>
              <w:rPr>
                <w:rFonts w:eastAsiaTheme="minorHAnsi"/>
              </w:rPr>
            </w:pPr>
            <w:r>
              <w:rPr>
                <w:rFonts w:eastAsiaTheme="minorHAnsi"/>
              </w:rPr>
              <w:t>1</w:t>
            </w:r>
          </w:p>
        </w:tc>
        <w:tc>
          <w:tcPr>
            <w:tcW w:w="2338" w:type="dxa"/>
          </w:tcPr>
          <w:p w14:paraId="0515C9DF" w14:textId="7663F667" w:rsidR="003C6AE8" w:rsidRDefault="008611CC" w:rsidP="005C73AE">
            <w:pPr>
              <w:rPr>
                <w:rFonts w:eastAsiaTheme="minorHAnsi"/>
              </w:rPr>
            </w:pPr>
            <w:r>
              <w:rPr>
                <w:rFonts w:eastAsiaTheme="minorHAnsi"/>
              </w:rPr>
              <w:t>1</w:t>
            </w:r>
          </w:p>
        </w:tc>
        <w:tc>
          <w:tcPr>
            <w:tcW w:w="2338" w:type="dxa"/>
          </w:tcPr>
          <w:p w14:paraId="2FEE18B3" w14:textId="77777777" w:rsidR="003C6AE8" w:rsidRDefault="003C6AE8" w:rsidP="005C73AE">
            <w:pPr>
              <w:rPr>
                <w:rFonts w:eastAsiaTheme="minorHAnsi"/>
              </w:rPr>
            </w:pP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We </w:t>
      </w:r>
      <w:r>
        <w:rPr>
          <w:noProof/>
        </w:rPr>
        <w:t>now</w:t>
      </w:r>
      <w:r w:rsidR="00FD792F">
        <w:rPr>
          <w:noProof/>
        </w:rPr>
        <w:t xml:space="preserve"> need to determine which property should be placed at the top of our tree. There are lots of ways to determine which property to select. We will use Gini impurity index to make this decision.</w:t>
      </w:r>
    </w:p>
    <w:p w14:paraId="334EFA3D" w14:textId="77777777" w:rsidR="00FD792F" w:rsidRPr="008611CC" w:rsidRDefault="00FD792F" w:rsidP="00160E1D">
      <w:pPr>
        <w:rPr>
          <w:noProof/>
          <w:lang w:val="en-US" w:eastAsia="ko-KR"/>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t xml:space="preserve">Gini index is calculated </w:t>
      </w:r>
      <w:r w:rsidR="00296947">
        <w:t>as 1 – (</w:t>
      </w:r>
      <w:r w:rsidR="00D57853">
        <w:t>P</w:t>
      </w:r>
      <m:oMath>
        <m:sSup>
          <m:sSupPr>
            <m:ctrlPr>
              <w:rPr>
                <w:rFonts w:ascii="Cambria Math" w:hAnsi="Cambria Math"/>
                <w:i/>
              </w:rPr>
            </m:ctrlPr>
          </m:sSupPr>
          <m:e>
            <m:r>
              <w:rPr>
                <w:rFonts w:ascii="Cambria Math" w:hAnsi="Cambria Math"/>
              </w:rPr>
              <m:t>(Class1)</m:t>
            </m:r>
          </m:e>
          <m:sup>
            <m:r>
              <w:rPr>
                <w:rFonts w:ascii="Cambria Math" w:hAnsi="Cambria Math"/>
              </w:rPr>
              <m:t>2</m:t>
            </m:r>
          </m:sup>
        </m:sSup>
      </m:oMath>
      <w:r w:rsidR="00296947">
        <w:t xml:space="preserve">+ </w:t>
      </w:r>
      <w:r w:rsidR="00D57853">
        <w:t>P</w:t>
      </w:r>
      <m:oMath>
        <m:sSup>
          <m:sSupPr>
            <m:ctrlPr>
              <w:rPr>
                <w:rFonts w:ascii="Cambria Math" w:hAnsi="Cambria Math"/>
                <w:i/>
              </w:rPr>
            </m:ctrlPr>
          </m:sSupPr>
          <m:e>
            <m:r>
              <w:rPr>
                <w:rFonts w:ascii="Cambria Math" w:hAnsi="Cambria Math"/>
              </w:rPr>
              <m:t>(Class2)</m:t>
            </m:r>
          </m:e>
          <m:sup>
            <m:r>
              <w:rPr>
                <w:rFonts w:ascii="Cambria Math" w:hAnsi="Cambria Math"/>
              </w:rPr>
              <m:t>2</m:t>
            </m:r>
          </m:sup>
        </m:sSup>
      </m:oMath>
      <w:r w:rsidR="00296947">
        <w:t xml:space="preserve">+ … + </w:t>
      </w:r>
      <w:r w:rsidR="00D57853">
        <w:t>P</w:t>
      </w:r>
      <m:oMath>
        <m:sSup>
          <m:sSupPr>
            <m:ctrlPr>
              <w:rPr>
                <w:rFonts w:ascii="Cambria Math" w:hAnsi="Cambria Math"/>
                <w:i/>
              </w:rPr>
            </m:ctrlPr>
          </m:sSupPr>
          <m:e>
            <m:r>
              <w:rPr>
                <w:rFonts w:ascii="Cambria Math" w:hAnsi="Cambria Math"/>
              </w:rPr>
              <m:t>(ClassN)</m:t>
            </m:r>
          </m:e>
          <m:sup>
            <m:r>
              <w:rPr>
                <w:rFonts w:ascii="Cambria Math" w:hAnsi="Cambria Math"/>
              </w:rPr>
              <m:t>2</m:t>
            </m:r>
          </m:sup>
        </m:sSup>
      </m:oMath>
      <w:r w:rsidR="00296947">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lastRenderedPageBreak/>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eastAsia="ko-KR"/>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04C136FB" w14:textId="77777777" w:rsidR="008611CC" w:rsidRDefault="008611CC" w:rsidP="00E47125">
            <w:r w:rsidRPr="00701FFF">
              <w:rPr>
                <w:rFonts w:eastAsiaTheme="minorHAnsi"/>
                <w:noProof/>
                <w:lang w:eastAsia="en-CA"/>
              </w:rPr>
              <w:drawing>
                <wp:inline distT="0" distB="0" distL="0" distR="0" wp14:anchorId="00620249" wp14:editId="4AFE54B4">
                  <wp:extent cx="1886400" cy="132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p>
          <w:p w14:paraId="18E6B8DB" w14:textId="4913516B" w:rsidR="00E47125" w:rsidRDefault="008611CC" w:rsidP="00E47125">
            <w:r>
              <w:rPr>
                <w:noProof/>
              </w:rPr>
              <w:lastRenderedPageBreak/>
              <w:drawing>
                <wp:inline distT="0" distB="0" distL="0" distR="0" wp14:anchorId="11FC744E" wp14:editId="645DE0F6">
                  <wp:extent cx="5418306" cy="4126524"/>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429135" cy="4134771"/>
                          </a:xfrm>
                          <a:prstGeom prst="rect">
                            <a:avLst/>
                          </a:prstGeom>
                        </pic:spPr>
                      </pic:pic>
                    </a:graphicData>
                  </a:graphic>
                </wp:inline>
              </w:drawing>
            </w:r>
          </w:p>
          <w:p w14:paraId="052742D4" w14:textId="4E3B6108" w:rsidR="008611CC" w:rsidRDefault="008611CC" w:rsidP="00E47125"/>
          <w:p w14:paraId="5FAF188D" w14:textId="347A78CD" w:rsidR="008611CC" w:rsidRDefault="008611CC" w:rsidP="008611CC">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37</m:t>
                      </m:r>
                    </m:num>
                    <m:den>
                      <m:r>
                        <w:rPr>
                          <w:rFonts w:ascii="Cambria Math" w:hAnsi="Cambria Math"/>
                          <w:lang w:val="en-US"/>
                        </w:rPr>
                        <m:t>37+127</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127</m:t>
                      </m:r>
                    </m:num>
                    <m:den>
                      <m:r>
                        <w:rPr>
                          <w:rFonts w:ascii="Cambria Math" w:hAnsi="Cambria Math"/>
                          <w:lang w:val="en-US"/>
                        </w:rPr>
                        <m:t>37</m:t>
                      </m:r>
                      <m:r>
                        <w:rPr>
                          <w:rFonts w:ascii="Cambria Math" w:hAnsi="Cambria Math"/>
                          <w:lang w:val="en-US"/>
                        </w:rPr>
                        <m:t>+</m:t>
                      </m:r>
                      <m:r>
                        <w:rPr>
                          <w:rFonts w:ascii="Cambria Math" w:hAnsi="Cambria Math"/>
                          <w:lang w:val="en-US"/>
                        </w:rPr>
                        <m:t>127</m:t>
                      </m:r>
                    </m:den>
                  </m:f>
                  <m:r>
                    <m:rPr>
                      <m:sty m:val="p"/>
                    </m:rPr>
                    <w:rPr>
                      <w:rFonts w:ascii="Cambria Math" w:hAnsi="Cambria Math"/>
                      <w:lang w:val="en-US"/>
                    </w:rPr>
                    <m:t>)</m:t>
                  </m:r>
                </m:e>
                <m:sup>
                  <m:r>
                    <w:rPr>
                      <w:rFonts w:ascii="Cambria Math" w:hAnsi="Cambria Math"/>
                      <w:lang w:val="en-US"/>
                    </w:rPr>
                    <m:t>2</m:t>
                  </m:r>
                </m:sup>
              </m:sSup>
            </m:oMath>
            <w:r w:rsidR="006E65E0">
              <w:rPr>
                <w:lang w:val="en-US"/>
              </w:rPr>
              <w:t xml:space="preserve"> = 0.349</w:t>
            </w:r>
          </w:p>
          <w:p w14:paraId="0F81B79D" w14:textId="7E6DB6DB" w:rsidR="006E65E0" w:rsidRDefault="006E65E0" w:rsidP="008611CC">
            <w:pPr>
              <w:rPr>
                <w:lang w:val="en-US" w:eastAsia="ko-KR"/>
              </w:rPr>
            </w:pPr>
          </w:p>
          <w:p w14:paraId="520CF1EF" w14:textId="169F5042" w:rsidR="006E65E0" w:rsidRDefault="006E65E0" w:rsidP="008611CC">
            <w:pPr>
              <w:rPr>
                <w:lang w:val="en-US"/>
              </w:rPr>
            </w:pPr>
            <w:r>
              <w:rPr>
                <w:lang w:val="en-US"/>
              </w:rPr>
              <w:t>=</w:t>
            </w:r>
            <w:r>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100+33</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100+33</m:t>
                      </m:r>
                    </m:den>
                  </m:f>
                  <m:r>
                    <m:rPr>
                      <m:sty m:val="p"/>
                    </m:rPr>
                    <w:rPr>
                      <w:rFonts w:ascii="Cambria Math" w:hAnsi="Cambria Math"/>
                      <w:lang w:val="en-US"/>
                    </w:rPr>
                    <m:t>)</m:t>
                  </m:r>
                </m:e>
                <m:sup>
                  <m:r>
                    <w:rPr>
                      <w:rFonts w:ascii="Cambria Math" w:hAnsi="Cambria Math"/>
                      <w:lang w:val="en-US"/>
                    </w:rPr>
                    <m:t>2</m:t>
                  </m:r>
                </m:sup>
              </m:sSup>
            </m:oMath>
            <w:r>
              <w:rPr>
                <w:lang w:val="en-US"/>
              </w:rPr>
              <w:t xml:space="preserve"> = 0.373</w:t>
            </w:r>
          </w:p>
          <w:p w14:paraId="78D6BFE0" w14:textId="618BF4A7" w:rsidR="006E65E0" w:rsidRDefault="006E65E0" w:rsidP="008611CC">
            <w:pPr>
              <w:rPr>
                <w:lang w:val="en-US" w:eastAsia="ko-KR"/>
              </w:rPr>
            </w:pPr>
          </w:p>
          <w:p w14:paraId="5135834F" w14:textId="77777777" w:rsidR="006E65E0" w:rsidRDefault="006E65E0" w:rsidP="008611CC">
            <w:pPr>
              <w:rPr>
                <w:lang w:val="en-US" w:eastAsia="ko-KR"/>
              </w:rPr>
            </w:pPr>
          </w:p>
          <w:p w14:paraId="2869D2AF" w14:textId="5C586490" w:rsidR="006E65E0" w:rsidRDefault="006E65E0" w:rsidP="006E65E0">
            <w:pPr>
              <w:rPr>
                <w:lang w:val="en-US"/>
              </w:rPr>
            </w:pPr>
            <w:r>
              <w:t>=</w:t>
            </w:r>
            <w:r>
              <w:rPr>
                <w:lang w:val="en-US"/>
              </w:rPr>
              <w:t>= 0.</w:t>
            </w:r>
            <w:r>
              <w:rPr>
                <w:lang w:val="en-US"/>
              </w:rPr>
              <w:t>349</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37+127</m:t>
                  </m:r>
                </m:num>
                <m:den>
                  <m:r>
                    <w:rPr>
                      <w:rFonts w:ascii="Cambria Math" w:hAnsi="Cambria Math"/>
                      <w:lang w:val="en-US"/>
                    </w:rPr>
                    <m:t>37+127+100+33</m:t>
                  </m:r>
                </m:den>
              </m:f>
            </m:oMath>
            <w:r>
              <w:rPr>
                <w:lang w:val="en-US"/>
              </w:rPr>
              <w:t xml:space="preserve"> + 0.</w:t>
            </w:r>
            <w:r>
              <w:rPr>
                <w:lang w:val="en-US"/>
              </w:rPr>
              <w:t>373</w:t>
            </w:r>
            <w:r>
              <w:rPr>
                <w:rFonts w:ascii="Cambria Math" w:hAnsi="Cambria Math"/>
                <w:i/>
                <w:lang w:val="en-US"/>
              </w:rPr>
              <w:t xml:space="preserv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100+33</m:t>
                  </m:r>
                </m:num>
                <m:den>
                  <m:r>
                    <w:rPr>
                      <w:rFonts w:ascii="Cambria Math" w:hAnsi="Cambria Math"/>
                      <w:lang w:val="en-US"/>
                    </w:rPr>
                    <m:t>37+127+100+33</m:t>
                  </m:r>
                </m:den>
              </m:f>
            </m:oMath>
            <w:r>
              <w:rPr>
                <w:lang w:val="en-US"/>
              </w:rPr>
              <w:t xml:space="preserve">  = </w:t>
            </w:r>
            <w:r w:rsidRPr="00243515">
              <w:rPr>
                <w:lang w:val="en-US"/>
              </w:rPr>
              <w:t>0.36</w:t>
            </w:r>
            <w:r>
              <w:rPr>
                <w:lang w:val="en-US"/>
              </w:rPr>
              <w:t>0</w:t>
            </w:r>
          </w:p>
          <w:p w14:paraId="57065B94" w14:textId="7EC44B94" w:rsidR="008611CC" w:rsidRDefault="008611CC" w:rsidP="00E47125"/>
          <w:p w14:paraId="0BFECA59" w14:textId="79143FF6" w:rsidR="008611CC" w:rsidRDefault="008611CC" w:rsidP="00E47125"/>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lastRenderedPageBreak/>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has the lowest Gini impurity index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index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Pain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index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27EE0F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46CC05B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class_names=</w:t>
            </w:r>
            <w:r>
              <w:rPr>
                <w:rFonts w:ascii="Menlo" w:hAnsi="Menlo" w:cs="Menlo"/>
                <w:color w:val="A31515"/>
                <w:sz w:val="18"/>
                <w:szCs w:val="18"/>
              </w:rPr>
              <w:t>'Class'</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keep in mind the blue nodes represent fraud and the 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2DA0E97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Is the Gini index in the leaf nodes higher or lower than the gini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rsidRPr="0051406F">
        <w:rPr>
          <w:u w:val="single"/>
        </w:rPr>
        <w:t>Higher</w:t>
      </w:r>
      <w:r w:rsidRPr="0051406F">
        <w:rPr>
          <w:u w:val="single"/>
        </w:rPr>
        <w:tab/>
      </w:r>
      <w:r>
        <w:tab/>
      </w:r>
      <w:r>
        <w:tab/>
        <w:t>b) 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718525F4"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sklearn.datasets </w:t>
            </w:r>
            <w:r>
              <w:rPr>
                <w:rFonts w:ascii="Menlo" w:hAnsi="Menlo" w:cs="Menlo"/>
                <w:color w:val="0000FF"/>
                <w:sz w:val="18"/>
                <w:szCs w:val="18"/>
              </w:rPr>
              <w:t>as</w:t>
            </w:r>
            <w:r>
              <w:rPr>
                <w:rFonts w:ascii="Menlo" w:hAnsi="Menlo" w:cs="Menlo"/>
                <w:color w:val="000000"/>
                <w:sz w:val="18"/>
                <w:szCs w:val="18"/>
              </w:rPr>
              <w:t xml:space="preserve"> datasets</w:t>
            </w:r>
          </w:p>
          <w:p w14:paraId="1C0DF27C"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E1C47CD"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7DFB6B9F"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15C9F09" w14:textId="77777777" w:rsidR="009B4088" w:rsidRDefault="009B4088" w:rsidP="009B4088">
            <w:pPr>
              <w:shd w:val="clear" w:color="auto" w:fill="FFFFFF"/>
              <w:spacing w:line="270" w:lineRule="atLeast"/>
              <w:rPr>
                <w:rFonts w:ascii="Menlo" w:hAnsi="Menlo" w:cs="Menlo"/>
                <w:color w:val="000000"/>
                <w:sz w:val="18"/>
                <w:szCs w:val="18"/>
              </w:rPr>
            </w:pPr>
          </w:p>
          <w:p w14:paraId="494DE1E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14:paraId="4BDF44C3"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4F5DC66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print(sklearn.__version__)</w:t>
            </w:r>
          </w:p>
          <w:p w14:paraId="5B905366"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breast_cancer = datasets.load_breast_cancer()</w:t>
            </w:r>
          </w:p>
          <w:p w14:paraId="4ADC59EE" w14:textId="77777777" w:rsidR="009B4088" w:rsidRDefault="009B4088" w:rsidP="009B4088">
            <w:pPr>
              <w:shd w:val="clear" w:color="auto" w:fill="FFFFFF"/>
              <w:spacing w:line="270" w:lineRule="atLeast"/>
              <w:rPr>
                <w:rFonts w:ascii="Menlo" w:hAnsi="Menlo" w:cs="Menlo"/>
                <w:color w:val="000000"/>
                <w:sz w:val="18"/>
                <w:szCs w:val="18"/>
              </w:rPr>
            </w:pPr>
          </w:p>
          <w:p w14:paraId="0272CC3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9102748"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w:t>
            </w:r>
          </w:p>
          <w:p w14:paraId="4BBFA077"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breast_cancer.data, breast_cancer.target, test_size=</w:t>
            </w:r>
            <w:r>
              <w:rPr>
                <w:rFonts w:ascii="Menlo" w:hAnsi="Menlo" w:cs="Menlo"/>
                <w:color w:val="098658"/>
                <w:sz w:val="18"/>
                <w:szCs w:val="18"/>
              </w:rPr>
              <w:t>0.20</w:t>
            </w:r>
            <w:r>
              <w:rPr>
                <w:rFonts w:ascii="Menlo" w:hAnsi="Menlo" w:cs="Menlo"/>
                <w:color w:val="000000"/>
                <w:sz w:val="18"/>
                <w:szCs w:val="18"/>
              </w:rPr>
              <w:t>,</w:t>
            </w:r>
          </w:p>
          <w:p w14:paraId="6ECA4284" w14:textId="59249445" w:rsidR="009B4088" w:rsidRP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30ECAC69" w14:textId="77777777" w:rsidR="004C75B1" w:rsidRDefault="004C75B1" w:rsidP="004C75B1">
            <w:pPr>
              <w:pStyle w:val="HTMLPreformatted"/>
              <w:shd w:val="clear" w:color="auto" w:fill="2B2B2B"/>
              <w:rPr>
                <w:color w:val="A9B7C6"/>
              </w:rPr>
            </w:pPr>
            <w:r>
              <w:rPr>
                <w:color w:val="CC7832"/>
              </w:rPr>
              <w:t xml:space="preserve">import </w:t>
            </w:r>
            <w:r>
              <w:rPr>
                <w:color w:val="A9B7C6"/>
              </w:rPr>
              <w:t xml:space="preserve">sklearn.datasets </w:t>
            </w:r>
            <w:r>
              <w:rPr>
                <w:color w:val="CC7832"/>
              </w:rPr>
              <w:t xml:space="preserve">as </w:t>
            </w:r>
            <w:r>
              <w:rPr>
                <w:color w:val="A9B7C6"/>
              </w:rPr>
              <w:t>datasets</w:t>
            </w:r>
            <w:r>
              <w:rPr>
                <w:color w:val="A9B7C6"/>
              </w:rPr>
              <w:br/>
            </w:r>
            <w:r>
              <w:rPr>
                <w:color w:val="CC7832"/>
              </w:rPr>
              <w:t xml:space="preserve">from   </w:t>
            </w:r>
            <w:r>
              <w:rPr>
                <w:color w:val="A9B7C6"/>
              </w:rPr>
              <w:t xml:space="preserve">sklearn.tree </w:t>
            </w:r>
            <w:r>
              <w:rPr>
                <w:color w:val="CC7832"/>
              </w:rPr>
              <w:t xml:space="preserve">import </w:t>
            </w:r>
            <w:r>
              <w:rPr>
                <w:color w:val="A9B7C6"/>
              </w:rPr>
              <w:t>DecisionTreeClassifier</w:t>
            </w:r>
            <w:r>
              <w:rPr>
                <w:color w:val="A9B7C6"/>
              </w:rPr>
              <w:br/>
            </w:r>
            <w:r>
              <w:rPr>
                <w:color w:val="CC7832"/>
              </w:rPr>
              <w:t xml:space="preserve">from   </w:t>
            </w:r>
            <w:r>
              <w:rPr>
                <w:color w:val="A9B7C6"/>
              </w:rPr>
              <w:t xml:space="preserve">sklearn.tree </w:t>
            </w:r>
            <w:r>
              <w:rPr>
                <w:color w:val="CC7832"/>
              </w:rPr>
              <w:t xml:space="preserve">import </w:t>
            </w:r>
            <w:r>
              <w:rPr>
                <w:color w:val="A9B7C6"/>
              </w:rPr>
              <w:t>plot_tree</w:t>
            </w:r>
            <w:r>
              <w:rPr>
                <w:color w:val="A9B7C6"/>
              </w:rPr>
              <w:br/>
            </w:r>
            <w:r>
              <w:rPr>
                <w:color w:val="CC7832"/>
              </w:rPr>
              <w:t xml:space="preserve">import </w:t>
            </w:r>
            <w:r>
              <w:rPr>
                <w:color w:val="A9B7C6"/>
              </w:rPr>
              <w:t xml:space="preserve">matplotlib.pyplot </w:t>
            </w:r>
            <w:r>
              <w:rPr>
                <w:color w:val="CC7832"/>
              </w:rPr>
              <w:t xml:space="preserve">as </w:t>
            </w:r>
            <w:r>
              <w:rPr>
                <w:color w:val="A9B7C6"/>
              </w:rPr>
              <w:t>plt</w:t>
            </w:r>
            <w:r>
              <w:rPr>
                <w:color w:val="A9B7C6"/>
              </w:rPr>
              <w:br/>
            </w:r>
            <w:r>
              <w:rPr>
                <w:color w:val="CC7832"/>
              </w:rPr>
              <w:t xml:space="preserve">import </w:t>
            </w:r>
            <w:r>
              <w:rPr>
                <w:color w:val="A9B7C6"/>
              </w:rPr>
              <w:t>matplotlib</w:t>
            </w:r>
            <w:r>
              <w:rPr>
                <w:color w:val="A9B7C6"/>
              </w:rPr>
              <w:br/>
              <w:t>matplotlib.use(</w:t>
            </w:r>
            <w:r>
              <w:rPr>
                <w:color w:val="6A8759"/>
              </w:rPr>
              <w:t>'TkAgg'</w:t>
            </w:r>
            <w:r>
              <w:rPr>
                <w:color w:val="A9B7C6"/>
              </w:rPr>
              <w:t>)</w:t>
            </w:r>
            <w:r>
              <w:rPr>
                <w:color w:val="A9B7C6"/>
              </w:rPr>
              <w:br/>
            </w:r>
            <w:r>
              <w:rPr>
                <w:color w:val="A9B7C6"/>
              </w:rPr>
              <w:br/>
            </w:r>
            <w:r>
              <w:rPr>
                <w:color w:val="808080"/>
              </w:rPr>
              <w:t># check for the sklearn version, it has to be 0.21</w:t>
            </w:r>
            <w:r>
              <w:rPr>
                <w:color w:val="808080"/>
              </w:rPr>
              <w:br/>
            </w:r>
            <w:r>
              <w:rPr>
                <w:color w:val="CC7832"/>
              </w:rPr>
              <w:t xml:space="preserve">import </w:t>
            </w:r>
            <w:r>
              <w:rPr>
                <w:color w:val="A9B7C6"/>
              </w:rPr>
              <w:t>sklearn</w:t>
            </w:r>
            <w:r>
              <w:rPr>
                <w:color w:val="A9B7C6"/>
              </w:rPr>
              <w:br/>
            </w:r>
            <w:r>
              <w:rPr>
                <w:color w:val="8888C6"/>
              </w:rPr>
              <w:t>print</w:t>
            </w:r>
            <w:r>
              <w:rPr>
                <w:color w:val="A9B7C6"/>
              </w:rPr>
              <w:t>(sklearn.</w:t>
            </w:r>
            <w:r>
              <w:rPr>
                <w:color w:val="B200B2"/>
              </w:rPr>
              <w:t>__version__</w:t>
            </w:r>
            <w:r>
              <w:rPr>
                <w:color w:val="A9B7C6"/>
              </w:rPr>
              <w:t>)</w:t>
            </w:r>
            <w:r>
              <w:rPr>
                <w:color w:val="A9B7C6"/>
              </w:rPr>
              <w:br/>
              <w:t>breast_cancer = datasets.load_breast_cancer()</w:t>
            </w:r>
            <w:r>
              <w:rPr>
                <w:color w:val="A9B7C6"/>
              </w:rPr>
              <w:br/>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 = train_test_split(</w:t>
            </w:r>
            <w:r>
              <w:rPr>
                <w:color w:val="A9B7C6"/>
              </w:rPr>
              <w:br/>
              <w:t xml:space="preserve">    breast_cancer.data</w:t>
            </w:r>
            <w:r>
              <w:rPr>
                <w:color w:val="CC7832"/>
              </w:rPr>
              <w:t xml:space="preserve">, </w:t>
            </w:r>
            <w:r>
              <w:rPr>
                <w:color w:val="A9B7C6"/>
              </w:rPr>
              <w:t>breast_cancer.target</w:t>
            </w:r>
            <w:r>
              <w:rPr>
                <w:color w:val="CC7832"/>
              </w:rPr>
              <w:t xml:space="preserve">, </w:t>
            </w:r>
            <w:r>
              <w:rPr>
                <w:color w:val="AA4926"/>
              </w:rPr>
              <w:t>test_size</w:t>
            </w:r>
            <w:r>
              <w:rPr>
                <w:color w:val="A9B7C6"/>
              </w:rPr>
              <w:t>=</w:t>
            </w:r>
            <w:r>
              <w:rPr>
                <w:color w:val="6897BB"/>
              </w:rPr>
              <w:t>0.20</w:t>
            </w:r>
            <w:r>
              <w:rPr>
                <w:color w:val="CC7832"/>
              </w:rPr>
              <w:t>,</w:t>
            </w:r>
            <w:r>
              <w:rPr>
                <w:color w:val="CC7832"/>
              </w:rPr>
              <w:br/>
              <w:t xml:space="preserve">    </w:t>
            </w:r>
            <w:r>
              <w:rPr>
                <w:color w:val="AA4926"/>
              </w:rPr>
              <w:t>random_state</w:t>
            </w:r>
            <w:r>
              <w:rPr>
                <w:color w:val="A9B7C6"/>
              </w:rPr>
              <w:t>=</w:t>
            </w:r>
            <w:r>
              <w:rPr>
                <w:color w:val="6897BB"/>
              </w:rPr>
              <w:t>0</w:t>
            </w:r>
            <w:r>
              <w:rPr>
                <w:color w:val="A9B7C6"/>
              </w:rPr>
              <w:t>)</w:t>
            </w:r>
            <w:r>
              <w:rPr>
                <w:color w:val="A9B7C6"/>
              </w:rPr>
              <w:br/>
            </w:r>
            <w:r>
              <w:rPr>
                <w:color w:val="A9B7C6"/>
              </w:rPr>
              <w:br/>
            </w:r>
            <w:r>
              <w:rPr>
                <w:color w:val="CC7832"/>
              </w:rPr>
              <w:t xml:space="preserve">from </w:t>
            </w:r>
            <w:r>
              <w:rPr>
                <w:color w:val="A9B7C6"/>
              </w:rPr>
              <w:t xml:space="preserve">sklearn.tree </w:t>
            </w:r>
            <w:r>
              <w:rPr>
                <w:color w:val="CC7832"/>
              </w:rPr>
              <w:t xml:space="preserve">import </w:t>
            </w:r>
            <w:r>
              <w:rPr>
                <w:color w:val="A9B7C6"/>
              </w:rPr>
              <w:t>DecisionTreeClassifier</w:t>
            </w:r>
            <w:r>
              <w:rPr>
                <w:color w:val="A9B7C6"/>
              </w:rPr>
              <w:br/>
              <w:t>classifier = DecisionTreeClassifier(</w:t>
            </w:r>
            <w:r>
              <w:rPr>
                <w:color w:val="AA4926"/>
              </w:rPr>
              <w:t>max_depth</w:t>
            </w:r>
            <w:r>
              <w:rPr>
                <w:color w:val="A9B7C6"/>
              </w:rPr>
              <w:t>=</w:t>
            </w:r>
            <w:r>
              <w:rPr>
                <w:color w:val="6897BB"/>
              </w:rPr>
              <w:t>2</w:t>
            </w:r>
            <w:r>
              <w:rPr>
                <w:color w:val="A9B7C6"/>
              </w:rPr>
              <w:t>)</w:t>
            </w:r>
            <w:r>
              <w:rPr>
                <w:color w:val="A9B7C6"/>
              </w:rPr>
              <w:br/>
              <w:t>classifier.fit(X_train</w:t>
            </w:r>
            <w:r>
              <w:rPr>
                <w:color w:val="CC7832"/>
              </w:rPr>
              <w:t xml:space="preserve">, </w:t>
            </w:r>
            <w:r>
              <w:rPr>
                <w:color w:val="A9B7C6"/>
              </w:rPr>
              <w:t>y_train)</w:t>
            </w:r>
            <w:r>
              <w:rPr>
                <w:color w:val="A9B7C6"/>
              </w:rPr>
              <w:br/>
            </w:r>
            <w:r>
              <w:rPr>
                <w:color w:val="A9B7C6"/>
              </w:rPr>
              <w:br/>
              <w:t>y_pred = classifier.predict(X_test)</w:t>
            </w:r>
            <w:r>
              <w:rPr>
                <w:color w:val="A9B7C6"/>
              </w:rPr>
              <w:br/>
            </w:r>
            <w:r>
              <w:rPr>
                <w:color w:val="A9B7C6"/>
              </w:rPr>
              <w:br/>
            </w:r>
            <w:r>
              <w:rPr>
                <w:color w:val="CC7832"/>
              </w:rPr>
              <w:t xml:space="preserve">from </w:t>
            </w:r>
            <w:r>
              <w:rPr>
                <w:color w:val="A9B7C6"/>
              </w:rPr>
              <w:t xml:space="preserve">sklearn.metrics </w:t>
            </w:r>
            <w:r>
              <w:rPr>
                <w:color w:val="CC7832"/>
              </w:rPr>
              <w:t xml:space="preserve">import </w:t>
            </w:r>
            <w:r>
              <w:rPr>
                <w:color w:val="A9B7C6"/>
              </w:rPr>
              <w:t>classification_report</w:t>
            </w:r>
            <w:r>
              <w:rPr>
                <w:color w:val="CC7832"/>
              </w:rPr>
              <w:t xml:space="preserve">, </w:t>
            </w:r>
            <w:r>
              <w:rPr>
                <w:color w:val="A9B7C6"/>
              </w:rPr>
              <w:t>confusion_matrix</w:t>
            </w:r>
            <w:r>
              <w:rPr>
                <w:color w:val="A9B7C6"/>
              </w:rPr>
              <w:br/>
            </w:r>
            <w:r>
              <w:rPr>
                <w:color w:val="A9B7C6"/>
              </w:rPr>
              <w:br/>
            </w:r>
            <w:r>
              <w:rPr>
                <w:color w:val="CC7832"/>
              </w:rPr>
              <w:t xml:space="preserve">def </w:t>
            </w:r>
            <w:r>
              <w:rPr>
                <w:color w:val="FFC66D"/>
              </w:rPr>
              <w:t>showAccuracyScores</w:t>
            </w:r>
            <w:r>
              <w:rPr>
                <w:color w:val="A9B7C6"/>
              </w:rPr>
              <w:t>(y_test</w:t>
            </w:r>
            <w:r>
              <w:rPr>
                <w:color w:val="CC7832"/>
              </w:rPr>
              <w:t xml:space="preserve">, </w:t>
            </w:r>
            <w:r>
              <w:rPr>
                <w:color w:val="A9B7C6"/>
              </w:rPr>
              <w:t>y_pred):</w:t>
            </w:r>
            <w:r>
              <w:rPr>
                <w:color w:val="A9B7C6"/>
              </w:rPr>
              <w:br/>
              <w:t xml:space="preserve">    </w:t>
            </w:r>
            <w:r>
              <w:rPr>
                <w:color w:val="8888C6"/>
              </w:rPr>
              <w:t>print</w:t>
            </w:r>
            <w:r>
              <w:rPr>
                <w:color w:val="A9B7C6"/>
              </w:rPr>
              <w:t>(</w:t>
            </w:r>
            <w:r>
              <w:rPr>
                <w:color w:val="6A8759"/>
              </w:rPr>
              <w:t>"</w:t>
            </w:r>
            <w:r>
              <w:rPr>
                <w:color w:val="CC7832"/>
              </w:rPr>
              <w:t>\n</w:t>
            </w:r>
            <w:r>
              <w:rPr>
                <w:color w:val="6A8759"/>
              </w:rPr>
              <w:t>Model Evaluation"</w:t>
            </w:r>
            <w:r>
              <w:rPr>
                <w:color w:val="A9B7C6"/>
              </w:rPr>
              <w:t>)</w:t>
            </w:r>
            <w:r>
              <w:rPr>
                <w:color w:val="A9B7C6"/>
              </w:rPr>
              <w:br/>
              <w:t xml:space="preserve">    cm = confusion_matrix(y_test</w:t>
            </w:r>
            <w:r>
              <w:rPr>
                <w:color w:val="CC7832"/>
              </w:rPr>
              <w:t xml:space="preserve">, </w:t>
            </w:r>
            <w:r>
              <w:rPr>
                <w:color w:val="A9B7C6"/>
              </w:rPr>
              <w:t>y_pred)</w:t>
            </w:r>
            <w:r>
              <w:rPr>
                <w:color w:val="A9B7C6"/>
              </w:rPr>
              <w:br/>
              <w:t xml:space="preserve">    </w:t>
            </w:r>
            <w:r>
              <w:rPr>
                <w:color w:val="8888C6"/>
              </w:rPr>
              <w:t>print</w:t>
            </w:r>
            <w:r>
              <w:rPr>
                <w:color w:val="A9B7C6"/>
              </w:rPr>
              <w:t>(cm)</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tn = cm[</w:t>
            </w:r>
            <w:r>
              <w:rPr>
                <w:color w:val="6897BB"/>
              </w:rPr>
              <w:t>0</w:t>
            </w:r>
            <w:r>
              <w:rPr>
                <w:color w:val="A9B7C6"/>
              </w:rPr>
              <w:t>][</w:t>
            </w:r>
            <w:r>
              <w:rPr>
                <w:color w:val="6897BB"/>
              </w:rPr>
              <w:t>0</w:t>
            </w:r>
            <w:r>
              <w:rPr>
                <w:color w:val="A9B7C6"/>
              </w:rPr>
              <w:t>]</w:t>
            </w:r>
            <w:r>
              <w:rPr>
                <w:color w:val="A9B7C6"/>
              </w:rPr>
              <w:br/>
              <w:t xml:space="preserve">    fp = cm[</w:t>
            </w:r>
            <w:r>
              <w:rPr>
                <w:color w:val="6897BB"/>
              </w:rPr>
              <w:t>0</w:t>
            </w:r>
            <w:r>
              <w:rPr>
                <w:color w:val="A9B7C6"/>
              </w:rPr>
              <w:t>][</w:t>
            </w:r>
            <w:r>
              <w:rPr>
                <w:color w:val="6897BB"/>
              </w:rPr>
              <w:t>1</w:t>
            </w:r>
            <w:r>
              <w:rPr>
                <w:color w:val="A9B7C6"/>
              </w:rPr>
              <w:t>]</w:t>
            </w:r>
            <w:r>
              <w:rPr>
                <w:color w:val="A9B7C6"/>
              </w:rPr>
              <w:br/>
              <w:t xml:space="preserve">    tp = cm[</w:t>
            </w:r>
            <w:r>
              <w:rPr>
                <w:color w:val="6897BB"/>
              </w:rPr>
              <w:t>1</w:t>
            </w:r>
            <w:r>
              <w:rPr>
                <w:color w:val="A9B7C6"/>
              </w:rPr>
              <w:t>][</w:t>
            </w:r>
            <w:r>
              <w:rPr>
                <w:color w:val="6897BB"/>
              </w:rPr>
              <w:t>1</w:t>
            </w:r>
            <w:r>
              <w:rPr>
                <w:color w:val="A9B7C6"/>
              </w:rPr>
              <w:t>]</w:t>
            </w:r>
            <w:r>
              <w:rPr>
                <w:color w:val="A9B7C6"/>
              </w:rPr>
              <w:br/>
              <w:t xml:space="preserve">    fn = cm[</w:t>
            </w:r>
            <w:r>
              <w:rPr>
                <w:color w:val="6897BB"/>
              </w:rPr>
              <w:t>1</w:t>
            </w:r>
            <w:r>
              <w:rPr>
                <w:color w:val="A9B7C6"/>
              </w:rPr>
              <w:t>][</w:t>
            </w:r>
            <w:r>
              <w:rPr>
                <w:color w:val="6897BB"/>
              </w:rPr>
              <w:t>0</w:t>
            </w:r>
            <w:r>
              <w:rPr>
                <w:color w:val="A9B7C6"/>
              </w:rPr>
              <w:t>]</w:t>
            </w:r>
            <w:r>
              <w:rPr>
                <w:color w:val="A9B7C6"/>
              </w:rPr>
              <w:br/>
              <w:t xml:space="preserve">    accuracy  = (tp + tn)/(tn + fp + tp + fn)</w:t>
            </w:r>
            <w:r>
              <w:rPr>
                <w:color w:val="A9B7C6"/>
              </w:rPr>
              <w:br/>
              <w:t xml:space="preserve">    precision = tp/(tp + fp)</w:t>
            </w:r>
            <w:r>
              <w:rPr>
                <w:color w:val="A9B7C6"/>
              </w:rPr>
              <w:br/>
              <w:t xml:space="preserve">    recall    = tp/(tp + fn)</w:t>
            </w:r>
            <w:r>
              <w:rPr>
                <w:color w:val="A9B7C6"/>
              </w:rPr>
              <w:br/>
              <w:t xml:space="preserve">    </w:t>
            </w:r>
            <w:r>
              <w:rPr>
                <w:color w:val="8888C6"/>
              </w:rPr>
              <w:t>print</w:t>
            </w:r>
            <w:r>
              <w:rPr>
                <w:color w:val="A9B7C6"/>
              </w:rPr>
              <w:t>(</w:t>
            </w:r>
            <w:r>
              <w:rPr>
                <w:color w:val="6A8759"/>
              </w:rPr>
              <w:t xml:space="preserve">"Accuracy: " </w:t>
            </w:r>
            <w:r>
              <w:rPr>
                <w:color w:val="A9B7C6"/>
              </w:rPr>
              <w:t xml:space="preserve">+ </w:t>
            </w:r>
            <w:r>
              <w:rPr>
                <w:color w:val="8888C6"/>
              </w:rPr>
              <w:t>str</w:t>
            </w:r>
            <w:r>
              <w:rPr>
                <w:color w:val="A9B7C6"/>
              </w:rPr>
              <w:t>(accuracy))</w:t>
            </w:r>
            <w:r>
              <w:rPr>
                <w:color w:val="A9B7C6"/>
              </w:rPr>
              <w:br/>
              <w:t xml:space="preserve">    </w:t>
            </w:r>
            <w:r>
              <w:rPr>
                <w:color w:val="8888C6"/>
              </w:rPr>
              <w:t>print</w:t>
            </w:r>
            <w:r>
              <w:rPr>
                <w:color w:val="A9B7C6"/>
              </w:rPr>
              <w:t>(</w:t>
            </w:r>
            <w:r>
              <w:rPr>
                <w:color w:val="6A8759"/>
              </w:rPr>
              <w:t xml:space="preserve">"Precision: " </w:t>
            </w:r>
            <w:r>
              <w:rPr>
                <w:color w:val="A9B7C6"/>
              </w:rPr>
              <w:t xml:space="preserve">+ </w:t>
            </w:r>
            <w:r>
              <w:rPr>
                <w:color w:val="8888C6"/>
              </w:rPr>
              <w:t>str</w:t>
            </w:r>
            <w:r>
              <w:rPr>
                <w:color w:val="A9B7C6"/>
              </w:rPr>
              <w:t>(precision))</w:t>
            </w:r>
            <w:r>
              <w:rPr>
                <w:color w:val="A9B7C6"/>
              </w:rPr>
              <w:br/>
              <w:t xml:space="preserve">    </w:t>
            </w:r>
            <w:r>
              <w:rPr>
                <w:color w:val="8888C6"/>
              </w:rPr>
              <w:t>print</w:t>
            </w:r>
            <w:r>
              <w:rPr>
                <w:color w:val="A9B7C6"/>
              </w:rPr>
              <w:t>(</w:t>
            </w:r>
            <w:r>
              <w:rPr>
                <w:color w:val="6A8759"/>
              </w:rPr>
              <w:t xml:space="preserve">"Recall: " </w:t>
            </w:r>
            <w:r>
              <w:rPr>
                <w:color w:val="A9B7C6"/>
              </w:rPr>
              <w:t xml:space="preserve">+ </w:t>
            </w:r>
            <w:r>
              <w:rPr>
                <w:color w:val="8888C6"/>
              </w:rPr>
              <w:t>str</w:t>
            </w:r>
            <w:r>
              <w:rPr>
                <w:color w:val="A9B7C6"/>
              </w:rPr>
              <w:t>(recall))</w:t>
            </w:r>
            <w:r>
              <w:rPr>
                <w:color w:val="A9B7C6"/>
              </w:rPr>
              <w:br/>
            </w:r>
            <w:r>
              <w:rPr>
                <w:color w:val="A9B7C6"/>
              </w:rPr>
              <w:br/>
              <w:t>showAccuracyScores(y_test</w:t>
            </w:r>
            <w:r>
              <w:rPr>
                <w:color w:val="CC7832"/>
              </w:rPr>
              <w:t xml:space="preserve">, </w:t>
            </w:r>
            <w:r>
              <w:rPr>
                <w:color w:val="A9B7C6"/>
              </w:rPr>
              <w:t>y_pred)</w:t>
            </w:r>
            <w:r>
              <w:rPr>
                <w:color w:val="A9B7C6"/>
              </w:rPr>
              <w:br/>
            </w:r>
            <w:r>
              <w:rPr>
                <w:color w:val="A9B7C6"/>
              </w:rPr>
              <w:br/>
            </w:r>
            <w:r>
              <w:rPr>
                <w:color w:val="CC7832"/>
              </w:rPr>
              <w:t xml:space="preserve">from </w:t>
            </w:r>
            <w:r>
              <w:rPr>
                <w:color w:val="A9B7C6"/>
              </w:rPr>
              <w:t xml:space="preserve">sklearn.tree </w:t>
            </w:r>
            <w:r>
              <w:rPr>
                <w:color w:val="CC7832"/>
              </w:rPr>
              <w:t xml:space="preserve">import </w:t>
            </w:r>
            <w:r>
              <w:rPr>
                <w:color w:val="A9B7C6"/>
              </w:rPr>
              <w:t>plot_tree</w:t>
            </w:r>
            <w:r>
              <w:rPr>
                <w:color w:val="A9B7C6"/>
              </w:rPr>
              <w:br/>
              <w:t>fig</w:t>
            </w:r>
            <w:r>
              <w:rPr>
                <w:color w:val="CC7832"/>
              </w:rPr>
              <w:t xml:space="preserve">, </w:t>
            </w:r>
            <w:r>
              <w:rPr>
                <w:color w:val="A9B7C6"/>
              </w:rPr>
              <w:t>ax = plt.subplots(</w:t>
            </w:r>
            <w:r>
              <w:rPr>
                <w:color w:val="AA4926"/>
              </w:rPr>
              <w:t>figsize</w:t>
            </w:r>
            <w:r>
              <w:rPr>
                <w:color w:val="A9B7C6"/>
              </w:rPr>
              <w:t>=(</w:t>
            </w:r>
            <w:r>
              <w:rPr>
                <w:color w:val="6897BB"/>
              </w:rPr>
              <w:t>20</w:t>
            </w:r>
            <w:r>
              <w:rPr>
                <w:color w:val="CC7832"/>
              </w:rPr>
              <w:t xml:space="preserve">, </w:t>
            </w:r>
            <w:r>
              <w:rPr>
                <w:color w:val="6897BB"/>
              </w:rPr>
              <w:t>10</w:t>
            </w:r>
            <w:r>
              <w:rPr>
                <w:color w:val="A9B7C6"/>
              </w:rPr>
              <w:t>))</w:t>
            </w:r>
            <w:r>
              <w:rPr>
                <w:color w:val="A9B7C6"/>
              </w:rPr>
              <w:br/>
            </w:r>
            <w:r>
              <w:rPr>
                <w:color w:val="A9B7C6"/>
              </w:rPr>
              <w:br/>
              <w:t>plot_tree(classifier.fit(X_train</w:t>
            </w:r>
            <w:r>
              <w:rPr>
                <w:color w:val="CC7832"/>
              </w:rPr>
              <w:t xml:space="preserve">, </w:t>
            </w:r>
            <w:r>
              <w:rPr>
                <w:color w:val="A9B7C6"/>
              </w:rPr>
              <w:t>y_train)</w:t>
            </w:r>
            <w:r>
              <w:rPr>
                <w:color w:val="CC7832"/>
              </w:rPr>
              <w:t xml:space="preserve">, </w:t>
            </w:r>
            <w:r>
              <w:rPr>
                <w:color w:val="AA4926"/>
              </w:rPr>
              <w:t>max_depth</w:t>
            </w:r>
            <w:r>
              <w:rPr>
                <w:color w:val="A9B7C6"/>
              </w:rPr>
              <w:t>=</w:t>
            </w:r>
            <w:r>
              <w:rPr>
                <w:color w:val="6897BB"/>
              </w:rPr>
              <w:t>4</w:t>
            </w:r>
            <w:r>
              <w:rPr>
                <w:color w:val="CC7832"/>
              </w:rPr>
              <w:t xml:space="preserve">, </w:t>
            </w:r>
            <w:r>
              <w:rPr>
                <w:color w:val="AA4926"/>
              </w:rPr>
              <w:t>fontsize</w:t>
            </w:r>
            <w:r>
              <w:rPr>
                <w:color w:val="A9B7C6"/>
              </w:rPr>
              <w:t>=</w:t>
            </w:r>
            <w:r>
              <w:rPr>
                <w:color w:val="6897BB"/>
              </w:rPr>
              <w:t>4</w:t>
            </w:r>
            <w:r>
              <w:rPr>
                <w:color w:val="A9B7C6"/>
              </w:rPr>
              <w:t>)</w:t>
            </w:r>
            <w:r>
              <w:rPr>
                <w:color w:val="A9B7C6"/>
              </w:rPr>
              <w:br/>
              <w:t>a = plot_tree(classifier</w:t>
            </w:r>
            <w:r>
              <w:rPr>
                <w:color w:val="CC7832"/>
              </w:rPr>
              <w:t>,</w:t>
            </w:r>
            <w:r>
              <w:rPr>
                <w:color w:val="CC7832"/>
              </w:rPr>
              <w:br/>
            </w:r>
            <w:r>
              <w:rPr>
                <w:color w:val="CC7832"/>
              </w:rPr>
              <w:lastRenderedPageBreak/>
              <w:t xml:space="preserve">              </w:t>
            </w:r>
            <w:r>
              <w:rPr>
                <w:color w:val="808080"/>
              </w:rPr>
              <w:t># feature_names=['Variance', 'Skewness', 'Kurtosis', 'Entropy'],</w:t>
            </w:r>
            <w:r>
              <w:rPr>
                <w:color w:val="808080"/>
              </w:rPr>
              <w:br/>
              <w:t xml:space="preserve">              </w:t>
            </w:r>
            <w:r>
              <w:rPr>
                <w:color w:val="AA4926"/>
              </w:rPr>
              <w:t>class_names</w:t>
            </w:r>
            <w:r>
              <w:rPr>
                <w:color w:val="A9B7C6"/>
              </w:rPr>
              <w:t>=</w:t>
            </w:r>
            <w:r>
              <w:rPr>
                <w:color w:val="6A8759"/>
              </w:rPr>
              <w:t>'Breast Cancer'</w:t>
            </w:r>
            <w:r>
              <w:rPr>
                <w:color w:val="CC7832"/>
              </w:rPr>
              <w:t>,</w:t>
            </w:r>
            <w:r>
              <w:rPr>
                <w:color w:val="CC7832"/>
              </w:rPr>
              <w:br/>
              <w:t xml:space="preserve">              </w:t>
            </w:r>
            <w:r>
              <w:rPr>
                <w:color w:val="AA4926"/>
              </w:rPr>
              <w:t>filled</w:t>
            </w:r>
            <w:r>
              <w:rPr>
                <w:color w:val="A9B7C6"/>
              </w:rPr>
              <w:t>=</w:t>
            </w:r>
            <w:r>
              <w:rPr>
                <w:color w:val="CC7832"/>
              </w:rPr>
              <w:t>True,</w:t>
            </w:r>
            <w:r>
              <w:rPr>
                <w:color w:val="CC7832"/>
              </w:rPr>
              <w:br/>
              <w:t xml:space="preserve">              </w:t>
            </w:r>
            <w:r>
              <w:rPr>
                <w:color w:val="AA4926"/>
              </w:rPr>
              <w:t>rounded</w:t>
            </w:r>
            <w:r>
              <w:rPr>
                <w:color w:val="A9B7C6"/>
              </w:rPr>
              <w:t>=</w:t>
            </w:r>
            <w:r>
              <w:rPr>
                <w:color w:val="CC7832"/>
              </w:rPr>
              <w:t>True,</w:t>
            </w:r>
            <w:r>
              <w:rPr>
                <w:color w:val="CC7832"/>
              </w:rPr>
              <w:br/>
              <w:t xml:space="preserve">              </w:t>
            </w:r>
            <w:r>
              <w:rPr>
                <w:color w:val="AA4926"/>
              </w:rPr>
              <w:t>fontsize</w:t>
            </w:r>
            <w:r>
              <w:rPr>
                <w:color w:val="A9B7C6"/>
              </w:rPr>
              <w:t>=</w:t>
            </w:r>
            <w:r>
              <w:rPr>
                <w:color w:val="6897BB"/>
              </w:rPr>
              <w:t>14</w:t>
            </w:r>
            <w:r>
              <w:rPr>
                <w:color w:val="A9B7C6"/>
              </w:rPr>
              <w:t>)</w:t>
            </w:r>
            <w:r>
              <w:rPr>
                <w:color w:val="A9B7C6"/>
              </w:rPr>
              <w:br/>
              <w:t>plt.show()</w:t>
            </w: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69A444C5" w:rsidR="003A3098" w:rsidRDefault="004C75B1" w:rsidP="00F945A4">
            <w:r>
              <w:rPr>
                <w:noProof/>
              </w:rPr>
              <w:drawing>
                <wp:inline distT="0" distB="0" distL="0" distR="0" wp14:anchorId="5DEF1B32" wp14:editId="67119628">
                  <wp:extent cx="1485900" cy="5461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85900" cy="546100"/>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7ACFDC86" w:rsidR="003A3098" w:rsidRDefault="004C75B1" w:rsidP="00F945A4">
            <w:r>
              <w:rPr>
                <w:noProof/>
              </w:rPr>
              <w:drawing>
                <wp:inline distT="0" distB="0" distL="0" distR="0" wp14:anchorId="134C09F4" wp14:editId="4E837D42">
                  <wp:extent cx="5473700" cy="421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473700" cy="4216400"/>
                          </a:xfrm>
                          <a:prstGeom prst="rect">
                            <a:avLst/>
                          </a:prstGeom>
                        </pic:spPr>
                      </pic:pic>
                    </a:graphicData>
                  </a:graphic>
                </wp:inline>
              </w:drawing>
            </w:r>
          </w:p>
        </w:tc>
      </w:tr>
    </w:tbl>
    <w:p w14:paraId="79127C56" w14:textId="77777777" w:rsidR="009B4088" w:rsidRDefault="009B4088" w:rsidP="00F945A4"/>
    <w:p w14:paraId="6C36DD6E" w14:textId="3E22F7BA" w:rsidR="00895106" w:rsidRDefault="00895106" w:rsidP="00895106">
      <w:pPr>
        <w:pStyle w:val="Heading2"/>
      </w:pPr>
      <w:bookmarkStart w:id="23" w:name="_Toc55297257"/>
      <w:r>
        <w:t>Performing Linear Regression with a DecisionTreeRegressor</w:t>
      </w:r>
      <w:bookmarkEnd w:id="23"/>
    </w:p>
    <w:p w14:paraId="5E866BB7" w14:textId="4429950D" w:rsidR="00895106" w:rsidRDefault="005A06AF" w:rsidP="00F945A4">
      <w:r>
        <w:t>It is possible to perform regression with a DecisionTreeRegressor.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Petrol_tax  Average_income  Paved_Highways  Population_Driver_licence(%)  Petrol_Consumption</w:t>
            </w:r>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lastRenderedPageBreak/>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ers/pm/Desktop/DayDocs</w:t>
            </w:r>
            <w:r>
              <w:rPr>
                <w:rFonts w:ascii="Menlo" w:hAnsi="Menlo" w:cs="Menlo"/>
                <w:color w:val="A31515"/>
                <w:sz w:val="18"/>
                <w:szCs w:val="18"/>
              </w:rPr>
              <w:t>/PythonForDataAnalytics/workingData/"</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ED64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14:paraId="7986A5B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enlo">
    <w:altName w:val="Arial"/>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5435504">
    <w:abstractNumId w:val="0"/>
  </w:num>
  <w:num w:numId="2" w16cid:durableId="312871811">
    <w:abstractNumId w:val="4"/>
  </w:num>
  <w:num w:numId="3" w16cid:durableId="2119324667">
    <w:abstractNumId w:val="2"/>
  </w:num>
  <w:num w:numId="4" w16cid:durableId="513768929">
    <w:abstractNumId w:val="1"/>
  </w:num>
  <w:num w:numId="5" w16cid:durableId="19935568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oNotDisplayPageBoundari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51A78"/>
    <w:rsid w:val="00053679"/>
    <w:rsid w:val="00092ADB"/>
    <w:rsid w:val="000A47C2"/>
    <w:rsid w:val="000B6C6B"/>
    <w:rsid w:val="000E7B7D"/>
    <w:rsid w:val="000F19BE"/>
    <w:rsid w:val="000F61E9"/>
    <w:rsid w:val="00101321"/>
    <w:rsid w:val="00122062"/>
    <w:rsid w:val="0013716E"/>
    <w:rsid w:val="00140232"/>
    <w:rsid w:val="00160E1D"/>
    <w:rsid w:val="001A3202"/>
    <w:rsid w:val="001A5A51"/>
    <w:rsid w:val="001C58C8"/>
    <w:rsid w:val="001D63C2"/>
    <w:rsid w:val="001E424C"/>
    <w:rsid w:val="001F4029"/>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C75B1"/>
    <w:rsid w:val="004D2AC6"/>
    <w:rsid w:val="004E0848"/>
    <w:rsid w:val="005069AD"/>
    <w:rsid w:val="00512871"/>
    <w:rsid w:val="0051406F"/>
    <w:rsid w:val="00517DAE"/>
    <w:rsid w:val="005235B9"/>
    <w:rsid w:val="005566D5"/>
    <w:rsid w:val="005650B3"/>
    <w:rsid w:val="00566F5A"/>
    <w:rsid w:val="005A06AF"/>
    <w:rsid w:val="005A3AD7"/>
    <w:rsid w:val="005B573C"/>
    <w:rsid w:val="005B5A54"/>
    <w:rsid w:val="005C73AE"/>
    <w:rsid w:val="006060F4"/>
    <w:rsid w:val="00615229"/>
    <w:rsid w:val="006765A6"/>
    <w:rsid w:val="006876B8"/>
    <w:rsid w:val="006C4A49"/>
    <w:rsid w:val="006E65E0"/>
    <w:rsid w:val="00701FFF"/>
    <w:rsid w:val="007173B6"/>
    <w:rsid w:val="00720F23"/>
    <w:rsid w:val="0072421A"/>
    <w:rsid w:val="00731F07"/>
    <w:rsid w:val="007403D4"/>
    <w:rsid w:val="00751E7E"/>
    <w:rsid w:val="007573EC"/>
    <w:rsid w:val="0076108A"/>
    <w:rsid w:val="007811B3"/>
    <w:rsid w:val="007818DD"/>
    <w:rsid w:val="007B24C1"/>
    <w:rsid w:val="007B3956"/>
    <w:rsid w:val="0080371C"/>
    <w:rsid w:val="00840063"/>
    <w:rsid w:val="00844B5C"/>
    <w:rsid w:val="008611C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D5D52"/>
    <w:rsid w:val="009E5323"/>
    <w:rsid w:val="00A06462"/>
    <w:rsid w:val="00A22D82"/>
    <w:rsid w:val="00A6787E"/>
    <w:rsid w:val="00A95E7B"/>
    <w:rsid w:val="00AA3489"/>
    <w:rsid w:val="00AD72C3"/>
    <w:rsid w:val="00AF61BE"/>
    <w:rsid w:val="00B04FEE"/>
    <w:rsid w:val="00B25891"/>
    <w:rsid w:val="00B335E5"/>
    <w:rsid w:val="00B40BD5"/>
    <w:rsid w:val="00B455EB"/>
    <w:rsid w:val="00B81FD6"/>
    <w:rsid w:val="00B9481D"/>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E11EF2"/>
    <w:rsid w:val="00E13AF0"/>
    <w:rsid w:val="00E153E4"/>
    <w:rsid w:val="00E16993"/>
    <w:rsid w:val="00E20D89"/>
    <w:rsid w:val="00E47125"/>
    <w:rsid w:val="00E61E95"/>
    <w:rsid w:val="00E84426"/>
    <w:rsid w:val="00E933A2"/>
    <w:rsid w:val="00EA2B3B"/>
    <w:rsid w:val="00EA59ED"/>
    <w:rsid w:val="00EC6FE9"/>
    <w:rsid w:val="00ED5B49"/>
    <w:rsid w:val="00F0299F"/>
    <w:rsid w:val="00F071ED"/>
    <w:rsid w:val="00F26CFB"/>
    <w:rsid w:val="00F46AC0"/>
    <w:rsid w:val="00F57C1A"/>
    <w:rsid w:val="00F603EF"/>
    <w:rsid w:val="00F753E4"/>
    <w:rsid w:val="00F83991"/>
    <w:rsid w:val="00F945A4"/>
    <w:rsid w:val="00F956B5"/>
    <w:rsid w:val="00FA0218"/>
    <w:rsid w:val="00FA5168"/>
    <w:rsid w:val="00FC69B4"/>
    <w:rsid w:val="00FD792F"/>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5E0"/>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53361464">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88E67D-491E-44D0-AB89-68BB4070A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15</Pages>
  <Words>2865</Words>
  <Characters>16331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Hyerim Shin</cp:lastModifiedBy>
  <cp:revision>5</cp:revision>
  <dcterms:created xsi:type="dcterms:W3CDTF">2021-02-17T17:51:00Z</dcterms:created>
  <dcterms:modified xsi:type="dcterms:W3CDTF">2022-10-25T04:23:00Z</dcterms:modified>
</cp:coreProperties>
</file>